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A2" w:rsidRDefault="005B3EA2" w:rsidP="00D1208D">
      <w:pPr>
        <w:pStyle w:val="a3"/>
        <w:shd w:val="clear" w:color="auto" w:fill="FFFFFF"/>
        <w:spacing w:before="0" w:beforeAutospacing="0" w:after="0" w:afterAutospacing="0" w:line="360" w:lineRule="auto"/>
        <w:jc w:val="center"/>
        <w:rPr>
          <w:rStyle w:val="a4"/>
          <w:rFonts w:asciiTheme="minorEastAsia" w:eastAsiaTheme="minorEastAsia" w:hAnsiTheme="minorEastAsia" w:hint="eastAsia"/>
          <w:color w:val="000000" w:themeColor="text1"/>
        </w:rPr>
      </w:pPr>
      <w:r>
        <w:rPr>
          <w:rStyle w:val="a4"/>
          <w:rFonts w:asciiTheme="minorEastAsia" w:eastAsiaTheme="minorEastAsia" w:hAnsiTheme="minorEastAsia" w:hint="eastAsia"/>
          <w:color w:val="000000" w:themeColor="text1"/>
        </w:rPr>
        <w:t>十九大报告文字实录</w:t>
      </w:r>
    </w:p>
    <w:p w:rsidR="00D1208D" w:rsidRPr="00D1208D" w:rsidRDefault="00D1208D" w:rsidP="00D1208D">
      <w:pPr>
        <w:pStyle w:val="a3"/>
        <w:shd w:val="clear" w:color="auto" w:fill="FFFFFF"/>
        <w:spacing w:before="0" w:beforeAutospacing="0" w:after="0" w:afterAutospacing="0" w:line="360" w:lineRule="auto"/>
        <w:jc w:val="center"/>
        <w:rPr>
          <w:rFonts w:asciiTheme="minorEastAsia" w:eastAsiaTheme="minorEastAsia" w:hAnsiTheme="minorEastAsia"/>
          <w:color w:val="000000" w:themeColor="text1"/>
        </w:rPr>
      </w:pPr>
      <w:r w:rsidRPr="00D1208D">
        <w:rPr>
          <w:rStyle w:val="a4"/>
          <w:rFonts w:asciiTheme="minorEastAsia" w:eastAsiaTheme="minorEastAsia" w:hAnsiTheme="minorEastAsia" w:hint="eastAsia"/>
          <w:color w:val="000000" w:themeColor="text1"/>
        </w:rPr>
        <w:t>决胜全面建成小康社会 夺取新时代中国特色社会主义伟大胜利</w:t>
      </w:r>
    </w:p>
    <w:p w:rsidR="00EA586B" w:rsidRDefault="00EA586B" w:rsidP="00D1208D">
      <w:pPr>
        <w:pStyle w:val="a3"/>
        <w:shd w:val="clear" w:color="auto" w:fill="FFFFFF"/>
        <w:spacing w:before="0" w:beforeAutospacing="0" w:after="0" w:afterAutospacing="0" w:line="360" w:lineRule="auto"/>
        <w:rPr>
          <w:rFonts w:asciiTheme="minorEastAsia" w:eastAsiaTheme="minorEastAsia" w:hAnsiTheme="minorEastAsia" w:hint="eastAsia"/>
          <w:color w:val="000000" w:themeColor="text1"/>
        </w:rPr>
      </w:pP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同志们：</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现在，我代表第十八届中央委员会向大会作报告。</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中国共产党第十九次全国代表大会，是在全面建成小康社会决胜阶段、中国特色社会主义进入新时代的关键时期召开的一次十分重要的大会。</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大会的主题是：不忘初心，牢记使命，高举中国特色社会主义伟大旗帜，决胜全面建成小康社会，夺取新时代中国特色社会主义伟大胜利，为实现中华民族伟大复兴的中国梦不懈奋斗。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一、过去五年的工作和历史性变革</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w:t>
      </w:r>
      <w:r w:rsidRPr="00D1208D">
        <w:rPr>
          <w:rFonts w:asciiTheme="minorEastAsia" w:eastAsiaTheme="minorEastAsia" w:hAnsiTheme="minorEastAsia" w:hint="eastAsia"/>
          <w:color w:val="000000" w:themeColor="text1"/>
        </w:rPr>
        <w:lastRenderedPageBreak/>
        <w:t>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w:t>
      </w:r>
      <w:r w:rsidRPr="00D1208D">
        <w:rPr>
          <w:rFonts w:asciiTheme="minorEastAsia" w:eastAsiaTheme="minorEastAsia" w:hAnsiTheme="minorEastAsia" w:hint="eastAsia"/>
          <w:color w:val="000000" w:themeColor="text1"/>
        </w:rPr>
        <w:lastRenderedPageBreak/>
        <w:t>强，党的团结统一更加巩固，党群关系明显改善，党在革命性锻造中更加坚强，焕发出新的强大生机活力，为党和国家事业发展提供了坚强政治保证。</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经过长期努力，中国特色社会主义进入了新时代，这是我国发展新的历史方位。</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二、新时代中国共产党的历史使命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我们党深刻认识到，实现中华民族伟大复兴，必须合乎时代潮流、顺应人民意愿，勇于改革开放，让党和人民事业始终充满奋勇前进的强大动力。我们党团</w:t>
      </w:r>
      <w:r w:rsidRPr="00D1208D">
        <w:rPr>
          <w:rFonts w:asciiTheme="minorEastAsia" w:eastAsiaTheme="minorEastAsia" w:hAnsiTheme="minorEastAsia" w:hint="eastAsia"/>
          <w:color w:val="000000" w:themeColor="text1"/>
        </w:rPr>
        <w:lastRenderedPageBreak/>
        <w:t>结带领人民进行改革开放新的伟大革命，破除阻碍国家和民族发展的一切思想和体制障碍，开辟了中国特色社会主义道路，使中国大踏步赶上时代。</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同志们！今天，我们比历史上任何时期都更接近、更有信心和能力实现中华民族伟大复兴的目标。</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行百里者半九十。中华民族伟大复兴，绝不是轻轻松松、敲锣打鼓就能实现的。全党必须准备付出更为艰巨、更为艰苦的努力。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三、新时代中国特色社会主义思想和基本方略</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全党要深刻领会新时代中国特色社会主义思想的精神实质和丰富内涵，在各项工作中全面准确贯彻落实。</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w:t>
      </w:r>
      <w:r w:rsidRPr="00D1208D">
        <w:rPr>
          <w:rFonts w:asciiTheme="minorEastAsia" w:eastAsiaTheme="minorEastAsia" w:hAnsiTheme="minorEastAsia" w:hint="eastAsia"/>
          <w:color w:val="000000" w:themeColor="text1"/>
        </w:rPr>
        <w:lastRenderedPageBreak/>
        <w:t>统安全和非传统安全、自身安全和共同安全，完善国家安全制度体系，加强国家安全能力建设，坚决维护国家主权、安全、发展利益。</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以上十四条，构成新时代坚持和发展中国特色社会主义的基本方略。全党同志必须全面贯彻党的基本理论、基本路线、基本方略，更好引领党和人民事业发展。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同志们！时代是思想之母，实践是理论之源。只要我们善于聆听时代声音，勇于坚持真理、修正错误，二十一世纪中国的马克思主义一定能够展现出更强大、更有说服力的真理力量！</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四、决胜全面建成小康社会，开启全面建设社会主义现代化国家新征程</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综合分析国际国内形势和我国发展条件，从二〇二〇年到本世纪中叶可以分两个阶段来安排。</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五、贯彻新发展理念，建设现代化经济体系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w:t>
      </w:r>
      <w:r w:rsidRPr="00D1208D">
        <w:rPr>
          <w:rFonts w:asciiTheme="minorEastAsia" w:eastAsiaTheme="minorEastAsia" w:hAnsiTheme="minorEastAsia" w:hint="eastAsia"/>
          <w:color w:val="000000" w:themeColor="text1"/>
        </w:rPr>
        <w:lastRenderedPageBreak/>
        <w:t>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w:t>
      </w:r>
      <w:r w:rsidRPr="00D1208D">
        <w:rPr>
          <w:rFonts w:asciiTheme="minorEastAsia" w:eastAsiaTheme="minorEastAsia" w:hAnsiTheme="minorEastAsia" w:hint="eastAsia"/>
          <w:color w:val="000000" w:themeColor="text1"/>
        </w:rPr>
        <w:lastRenderedPageBreak/>
        <w:t>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同志们！解放和发展社会生产力，是社会主义的本质要求。我们要激发全社会创造力和发展活力，努力实现更高质量、更有效率、更加公平、更可持续的发展！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六、健全人民当家作主制度体系，发展社会主义民主政治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w:t>
      </w:r>
      <w:r w:rsidRPr="00D1208D">
        <w:rPr>
          <w:rFonts w:asciiTheme="minorEastAsia" w:eastAsiaTheme="minorEastAsia" w:hAnsiTheme="minorEastAsia" w:hint="eastAsia"/>
          <w:color w:val="000000" w:themeColor="text1"/>
        </w:rPr>
        <w:lastRenderedPageBreak/>
        <w:t>种途径和形式管理国家事务，管理经济文化事业，管理社会事务，巩固和发展生动活泼、安定团结的政治局面。</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w:t>
      </w:r>
      <w:r w:rsidRPr="00D1208D">
        <w:rPr>
          <w:rFonts w:asciiTheme="minorEastAsia" w:eastAsiaTheme="minorEastAsia" w:hAnsiTheme="minorEastAsia" w:hint="eastAsia"/>
          <w:color w:val="000000" w:themeColor="text1"/>
        </w:rPr>
        <w:lastRenderedPageBreak/>
        <w:t>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 xml:space="preserve">　七、坚定文化自信，推动社会主义文化繁荣兴盛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w:t>
      </w:r>
      <w:r w:rsidRPr="00D1208D">
        <w:rPr>
          <w:rFonts w:asciiTheme="minorEastAsia" w:eastAsiaTheme="minorEastAsia" w:hAnsiTheme="minorEastAsia" w:hint="eastAsia"/>
          <w:color w:val="000000" w:themeColor="text1"/>
        </w:rPr>
        <w:lastRenderedPageBreak/>
        <w:t>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八、提高保障和改善民生水平，加强和创新社会治理</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w:t>
      </w:r>
      <w:r w:rsidRPr="00D1208D">
        <w:rPr>
          <w:rFonts w:asciiTheme="minorEastAsia" w:eastAsiaTheme="minorEastAsia" w:hAnsiTheme="minorEastAsia" w:hint="eastAsia"/>
          <w:color w:val="000000" w:themeColor="text1"/>
        </w:rPr>
        <w:lastRenderedPageBreak/>
        <w:t>教师队伍，倡导全社会尊师重教。办好继续教育，加快建设学习型社会，大力提高国民素质。</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w:t>
      </w:r>
      <w:r w:rsidRPr="00D1208D">
        <w:rPr>
          <w:rFonts w:asciiTheme="minorEastAsia" w:eastAsiaTheme="minorEastAsia" w:hAnsiTheme="minorEastAsia" w:hint="eastAsia"/>
          <w:color w:val="000000" w:themeColor="text1"/>
        </w:rPr>
        <w:lastRenderedPageBreak/>
        <w:t>贫困人口实现脱贫，贫困县全部摘帽，解决区域性整体贫困，做到脱真贫、真脱贫。</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九、加快生态文明体制改革，建设美丽中国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w:t>
      </w:r>
      <w:r w:rsidRPr="00D1208D">
        <w:rPr>
          <w:rFonts w:asciiTheme="minorEastAsia" w:eastAsiaTheme="minorEastAsia" w:hAnsiTheme="minorEastAsia" w:hint="eastAsia"/>
          <w:color w:val="000000" w:themeColor="text1"/>
        </w:rPr>
        <w:lastRenderedPageBreak/>
        <w:t>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同志们！生态文明建设功在当代、利在千秋。我们要牢固树立社会主义生态文明观，推动形成人与自然和谐发展现代化建设新格局，为保护生态环境作出我们这代人的努力！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十、坚持走中国特色强军之路，全面推进国防和军队现代化</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w:t>
      </w:r>
      <w:r w:rsidRPr="00D1208D">
        <w:rPr>
          <w:rFonts w:asciiTheme="minorEastAsia" w:eastAsiaTheme="minorEastAsia" w:hAnsiTheme="minorEastAsia" w:hint="eastAsia"/>
          <w:color w:val="000000" w:themeColor="text1"/>
        </w:rPr>
        <w:lastRenderedPageBreak/>
        <w:t>创新，加强军事人才培养体系建设，建设创新型人民军队。全面从严治军，推动治军方式根本性转变，提高国防和军队建设法治化水平。</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同志们！我们的军队是人民军队，我们的国防是全民国防。我们要加强全民国防教育，巩固军政军民团结，为实现中国梦强军梦凝聚强大力量！</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十一、坚持“一国两制”，推进祖国统一</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香港、澳门回归祖国以来，“一国两制”实践取得举世公认的成功。事实证明，“一国两制”是解决历史遗留的香港、澳门问题的最佳方案，也是香港、澳门回归后保持长期繁荣稳定的最佳制度。</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解决台湾问题、实现祖国完全统一，是全体中华儿女共同愿望，是中华民族根本利益所在。必须继续坚持“和平统一、一国两制”方针，推动两岸关系和平发展，推进祖国和平统一进程。</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十二、坚持和平发展道路，推动构建人类命运共同体</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中国共产党是为中国人民谋幸福的政党，也是为人类进步事业而奋斗的政党。中国共产党始终把为人类作出新的更大的贡献作为自己的使命。</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w:t>
      </w:r>
      <w:r w:rsidRPr="00D1208D">
        <w:rPr>
          <w:rFonts w:asciiTheme="minorEastAsia" w:eastAsiaTheme="minorEastAsia" w:hAnsiTheme="minorEastAsia" w:hint="eastAsia"/>
          <w:color w:val="000000" w:themeColor="text1"/>
        </w:rPr>
        <w:lastRenderedPageBreak/>
        <w:t>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w:t>
      </w:r>
      <w:r w:rsidRPr="00D1208D">
        <w:rPr>
          <w:rFonts w:asciiTheme="minorEastAsia" w:eastAsiaTheme="minorEastAsia" w:hAnsiTheme="minorEastAsia" w:hint="eastAsia"/>
          <w:color w:val="000000" w:themeColor="text1"/>
        </w:rPr>
        <w:lastRenderedPageBreak/>
        <w:t>家援助力度，促进缩小南北发展差距。中国支持多边贸易体制，促进自由贸易区建设，推动建设开放型世界经济。</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同志们！世界命运握在各国人民手中，人类前途系于各国人民的抉择。中国人民愿同各国人民一道，推动人类命运共同体建设，共同创造人类的美好未来！</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w:t>
      </w:r>
      <w:r w:rsidRPr="00D1208D">
        <w:rPr>
          <w:rStyle w:val="a4"/>
          <w:rFonts w:asciiTheme="minorEastAsia" w:eastAsiaTheme="minorEastAsia" w:hAnsiTheme="minorEastAsia" w:hint="eastAsia"/>
          <w:color w:val="000000" w:themeColor="text1"/>
        </w:rPr>
        <w:t>十三、坚定不移全面从严治党，不断提高党的执政能力和领导水平</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（一）把党的政治建设摆在首位。旗帜鲜明讲政治是我们党作为马克思主义政党的根本要求。党的政治建设是党的根本性建设，决定党的建设方向和效果。</w:t>
      </w:r>
      <w:r w:rsidRPr="00D1208D">
        <w:rPr>
          <w:rFonts w:asciiTheme="minorEastAsia" w:eastAsiaTheme="minorEastAsia" w:hAnsiTheme="minorEastAsia" w:hint="eastAsia"/>
          <w:color w:val="000000" w:themeColor="text1"/>
        </w:rPr>
        <w:lastRenderedPageBreak/>
        <w:t>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w:t>
      </w:r>
      <w:r w:rsidRPr="00D1208D">
        <w:rPr>
          <w:rFonts w:asciiTheme="minorEastAsia" w:eastAsiaTheme="minorEastAsia" w:hAnsiTheme="minorEastAsia" w:hint="eastAsia"/>
          <w:color w:val="000000" w:themeColor="text1"/>
        </w:rPr>
        <w:lastRenderedPageBreak/>
        <w:t>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w:t>
      </w:r>
      <w:r w:rsidRPr="00D1208D">
        <w:rPr>
          <w:rFonts w:asciiTheme="minorEastAsia" w:eastAsiaTheme="minorEastAsia" w:hAnsiTheme="minorEastAsia" w:hint="eastAsia"/>
          <w:color w:val="000000" w:themeColor="text1"/>
        </w:rPr>
        <w:lastRenderedPageBreak/>
        <w:t>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w:t>
      </w:r>
      <w:r w:rsidRPr="00D1208D">
        <w:rPr>
          <w:rFonts w:asciiTheme="minorEastAsia" w:eastAsiaTheme="minorEastAsia" w:hAnsiTheme="minorEastAsia" w:hint="eastAsia"/>
          <w:color w:val="000000" w:themeColor="text1"/>
        </w:rPr>
        <w:lastRenderedPageBreak/>
        <w:t>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D1208D" w:rsidRPr="00D1208D" w:rsidRDefault="00D1208D" w:rsidP="00D1208D">
      <w:pPr>
        <w:pStyle w:val="a3"/>
        <w:shd w:val="clear" w:color="auto" w:fill="FFFFFF"/>
        <w:spacing w:before="0" w:beforeAutospacing="0" w:after="0" w:afterAutospacing="0" w:line="360" w:lineRule="auto"/>
        <w:rPr>
          <w:rFonts w:asciiTheme="minorEastAsia" w:eastAsiaTheme="minorEastAsia" w:hAnsiTheme="minorEastAsia"/>
          <w:color w:val="000000" w:themeColor="text1"/>
        </w:rPr>
      </w:pPr>
      <w:r w:rsidRPr="00D1208D">
        <w:rPr>
          <w:rFonts w:asciiTheme="minorEastAsia" w:eastAsiaTheme="minorEastAsia" w:hAnsiTheme="minorEastAsia" w:hint="eastAsia"/>
          <w:color w:val="000000" w:themeColor="text1"/>
        </w:rPr>
        <w:lastRenderedPageBreak/>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r w:rsidR="00D31174">
        <w:rPr>
          <w:rFonts w:asciiTheme="minorEastAsia" w:eastAsiaTheme="minorEastAsia" w:hAnsiTheme="minorEastAsia" w:hint="eastAsia"/>
          <w:color w:val="000000" w:themeColor="text1"/>
        </w:rPr>
        <w:t>[来源：共产党员网]</w:t>
      </w:r>
    </w:p>
    <w:p w:rsidR="00AF52EE" w:rsidRPr="00D1208D" w:rsidRDefault="00AF52EE" w:rsidP="00D1208D">
      <w:pPr>
        <w:spacing w:line="360" w:lineRule="auto"/>
        <w:rPr>
          <w:rFonts w:asciiTheme="minorEastAsia" w:hAnsiTheme="minorEastAsia"/>
          <w:color w:val="000000" w:themeColor="text1"/>
          <w:sz w:val="24"/>
          <w:szCs w:val="24"/>
        </w:rPr>
      </w:pPr>
    </w:p>
    <w:sectPr w:rsidR="00AF52EE" w:rsidRPr="00D1208D" w:rsidSect="00D1208D">
      <w:footerReference w:type="default" r:id="rId6"/>
      <w:pgSz w:w="11906" w:h="16838"/>
      <w:pgMar w:top="1440"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80" w:rsidRDefault="00783480" w:rsidP="00D1208D">
      <w:r>
        <w:separator/>
      </w:r>
    </w:p>
  </w:endnote>
  <w:endnote w:type="continuationSeparator" w:id="1">
    <w:p w:rsidR="00783480" w:rsidRDefault="00783480" w:rsidP="00D12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5680"/>
      <w:docPartObj>
        <w:docPartGallery w:val="Page Numbers (Bottom of Page)"/>
        <w:docPartUnique/>
      </w:docPartObj>
    </w:sdtPr>
    <w:sdtContent>
      <w:p w:rsidR="00D1208D" w:rsidRDefault="00CA7C86">
        <w:pPr>
          <w:pStyle w:val="a6"/>
          <w:jc w:val="center"/>
        </w:pPr>
        <w:fldSimple w:instr=" PAGE   \* MERGEFORMAT ">
          <w:r w:rsidR="00EA586B" w:rsidRPr="00EA586B">
            <w:rPr>
              <w:noProof/>
              <w:lang w:val="zh-CN"/>
            </w:rPr>
            <w:t>1</w:t>
          </w:r>
        </w:fldSimple>
      </w:p>
    </w:sdtContent>
  </w:sdt>
  <w:p w:rsidR="00D1208D" w:rsidRDefault="00D120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80" w:rsidRDefault="00783480" w:rsidP="00D1208D">
      <w:r>
        <w:separator/>
      </w:r>
    </w:p>
  </w:footnote>
  <w:footnote w:type="continuationSeparator" w:id="1">
    <w:p w:rsidR="00783480" w:rsidRDefault="00783480" w:rsidP="00D120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08D"/>
    <w:rsid w:val="005B3EA2"/>
    <w:rsid w:val="00783480"/>
    <w:rsid w:val="009551AA"/>
    <w:rsid w:val="00AF52EE"/>
    <w:rsid w:val="00CA7C86"/>
    <w:rsid w:val="00D1208D"/>
    <w:rsid w:val="00D31174"/>
    <w:rsid w:val="00EA5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0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208D"/>
    <w:rPr>
      <w:b/>
      <w:bCs/>
    </w:rPr>
  </w:style>
  <w:style w:type="paragraph" w:styleId="a5">
    <w:name w:val="header"/>
    <w:basedOn w:val="a"/>
    <w:link w:val="Char"/>
    <w:uiPriority w:val="99"/>
    <w:semiHidden/>
    <w:unhideWhenUsed/>
    <w:rsid w:val="00D12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1208D"/>
    <w:rPr>
      <w:sz w:val="18"/>
      <w:szCs w:val="18"/>
    </w:rPr>
  </w:style>
  <w:style w:type="paragraph" w:styleId="a6">
    <w:name w:val="footer"/>
    <w:basedOn w:val="a"/>
    <w:link w:val="Char0"/>
    <w:uiPriority w:val="99"/>
    <w:unhideWhenUsed/>
    <w:rsid w:val="00D1208D"/>
    <w:pPr>
      <w:tabs>
        <w:tab w:val="center" w:pos="4153"/>
        <w:tab w:val="right" w:pos="8306"/>
      </w:tabs>
      <w:snapToGrid w:val="0"/>
      <w:jc w:val="left"/>
    </w:pPr>
    <w:rPr>
      <w:sz w:val="18"/>
      <w:szCs w:val="18"/>
    </w:rPr>
  </w:style>
  <w:style w:type="character" w:customStyle="1" w:styleId="Char0">
    <w:name w:val="页脚 Char"/>
    <w:basedOn w:val="a0"/>
    <w:link w:val="a6"/>
    <w:uiPriority w:val="99"/>
    <w:rsid w:val="00D1208D"/>
    <w:rPr>
      <w:sz w:val="18"/>
      <w:szCs w:val="18"/>
    </w:rPr>
  </w:style>
</w:styles>
</file>

<file path=word/webSettings.xml><?xml version="1.0" encoding="utf-8"?>
<w:webSettings xmlns:r="http://schemas.openxmlformats.org/officeDocument/2006/relationships" xmlns:w="http://schemas.openxmlformats.org/wordprocessingml/2006/main">
  <w:divs>
    <w:div w:id="4431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4909</Words>
  <Characters>27982</Characters>
  <Application>Microsoft Office Word</Application>
  <DocSecurity>0</DocSecurity>
  <Lines>233</Lines>
  <Paragraphs>65</Paragraphs>
  <ScaleCrop>false</ScaleCrop>
  <Company>china</Company>
  <LinksUpToDate>false</LinksUpToDate>
  <CharactersWithSpaces>32826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2017-10-19T07:41:00Z</dcterms:created>
  <dcterms:modified xsi:type="dcterms:W3CDTF">2017-10-19T07:46:00Z</dcterms:modified>
</cp:coreProperties>
</file>